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D01" w:rsidRDefault="002C5733" w:rsidP="002C5733">
      <w:pPr>
        <w:pStyle w:val="Con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786D01" w:rsidRDefault="00786D01" w:rsidP="002C5733">
      <w:pPr>
        <w:pStyle w:val="Con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C5733" w:rsidRDefault="002C5733" w:rsidP="002C5733">
      <w:pPr>
        <w:pStyle w:val="Con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 решению Собрания депутатов </w:t>
      </w:r>
    </w:p>
    <w:p w:rsidR="002C5733" w:rsidRDefault="002C5733" w:rsidP="002C5733">
      <w:pPr>
        <w:pStyle w:val="Con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«</w:t>
      </w:r>
      <w:r>
        <w:rPr>
          <w:rFonts w:ascii="Times New Roman" w:hAnsi="Times New Roman" w:cs="Times New Roman"/>
          <w:b/>
          <w:sz w:val="26"/>
          <w:szCs w:val="26"/>
        </w:rPr>
        <w:t>О внесении изменений в решение Собрания</w:t>
      </w:r>
    </w:p>
    <w:p w:rsidR="002C5733" w:rsidRDefault="002C5733" w:rsidP="002C5733">
      <w:pPr>
        <w:pStyle w:val="Con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депутатов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Каргопольского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муниципального округа</w:t>
      </w:r>
    </w:p>
    <w:p w:rsidR="002C5733" w:rsidRDefault="002C5733" w:rsidP="002C5733">
      <w:pPr>
        <w:pStyle w:val="Con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№ 34 от 22 декабря 2020 года «</w:t>
      </w:r>
      <w:r w:rsidRPr="00150FA5">
        <w:rPr>
          <w:rFonts w:ascii="Times New Roman" w:hAnsi="Times New Roman" w:cs="Times New Roman"/>
          <w:b/>
          <w:sz w:val="26"/>
          <w:szCs w:val="26"/>
        </w:rPr>
        <w:t>Об учреждении</w:t>
      </w:r>
    </w:p>
    <w:p w:rsidR="002C5733" w:rsidRDefault="002C5733" w:rsidP="002C5733">
      <w:pPr>
        <w:pStyle w:val="Con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Финансового управления </w:t>
      </w:r>
      <w:r w:rsidR="00425ECE">
        <w:rPr>
          <w:rFonts w:ascii="Times New Roman" w:hAnsi="Times New Roman" w:cs="Times New Roman"/>
          <w:b/>
          <w:sz w:val="26"/>
          <w:szCs w:val="26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Каргопольского</w:t>
      </w:r>
      <w:proofErr w:type="spellEnd"/>
      <w:r w:rsidRPr="00150FA5">
        <w:rPr>
          <w:rFonts w:ascii="Times New Roman" w:hAnsi="Times New Roman" w:cs="Times New Roman"/>
          <w:b/>
          <w:sz w:val="26"/>
          <w:szCs w:val="26"/>
        </w:rPr>
        <w:t xml:space="preserve"> муниципального</w:t>
      </w:r>
    </w:p>
    <w:p w:rsidR="002C5733" w:rsidRDefault="002C5733" w:rsidP="002C5733">
      <w:pPr>
        <w:pStyle w:val="Con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0FA5">
        <w:rPr>
          <w:rFonts w:ascii="Times New Roman" w:hAnsi="Times New Roman" w:cs="Times New Roman"/>
          <w:b/>
          <w:sz w:val="26"/>
          <w:szCs w:val="26"/>
        </w:rPr>
        <w:t>округа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50FA5">
        <w:rPr>
          <w:rFonts w:ascii="Times New Roman" w:hAnsi="Times New Roman" w:cs="Times New Roman"/>
          <w:b/>
          <w:sz w:val="26"/>
          <w:szCs w:val="26"/>
        </w:rPr>
        <w:t>Архангельской области и утверждении</w:t>
      </w:r>
    </w:p>
    <w:p w:rsidR="002C5733" w:rsidRDefault="002C5733" w:rsidP="002C5733">
      <w:pPr>
        <w:pStyle w:val="Con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0FA5">
        <w:rPr>
          <w:rFonts w:ascii="Times New Roman" w:hAnsi="Times New Roman" w:cs="Times New Roman"/>
          <w:b/>
          <w:sz w:val="26"/>
          <w:szCs w:val="26"/>
        </w:rPr>
        <w:t xml:space="preserve">Положения о </w:t>
      </w:r>
      <w:r>
        <w:rPr>
          <w:rFonts w:ascii="Times New Roman" w:hAnsi="Times New Roman" w:cs="Times New Roman"/>
          <w:b/>
          <w:sz w:val="26"/>
          <w:szCs w:val="26"/>
        </w:rPr>
        <w:t xml:space="preserve">Финансовом управлении </w:t>
      </w:r>
      <w:r w:rsidRPr="00150FA5">
        <w:rPr>
          <w:rFonts w:ascii="Times New Roman" w:hAnsi="Times New Roman" w:cs="Times New Roman"/>
          <w:b/>
          <w:sz w:val="26"/>
          <w:szCs w:val="26"/>
        </w:rPr>
        <w:t>администрации</w:t>
      </w:r>
    </w:p>
    <w:p w:rsidR="002C5733" w:rsidRPr="00150FA5" w:rsidRDefault="002C5733" w:rsidP="002C5733">
      <w:pPr>
        <w:pStyle w:val="Con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Каргопольского</w:t>
      </w:r>
      <w:proofErr w:type="spellEnd"/>
      <w:r w:rsidRPr="00150FA5">
        <w:rPr>
          <w:rFonts w:ascii="Times New Roman" w:hAnsi="Times New Roman" w:cs="Times New Roman"/>
          <w:b/>
          <w:sz w:val="26"/>
          <w:szCs w:val="26"/>
        </w:rPr>
        <w:t xml:space="preserve"> муниципального </w:t>
      </w:r>
      <w:r>
        <w:rPr>
          <w:rFonts w:ascii="Times New Roman" w:hAnsi="Times New Roman" w:cs="Times New Roman"/>
          <w:b/>
          <w:sz w:val="26"/>
          <w:szCs w:val="26"/>
        </w:rPr>
        <w:t>округа Архангельской области»</w:t>
      </w:r>
    </w:p>
    <w:p w:rsidR="002C5733" w:rsidRDefault="002C5733" w:rsidP="002C5733"/>
    <w:p w:rsidR="002C5733" w:rsidRDefault="002C5733" w:rsidP="002C5733"/>
    <w:p w:rsidR="00A17F2A" w:rsidRPr="009C457A" w:rsidRDefault="00425ECE" w:rsidP="00A17F2A">
      <w:pPr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       </w:t>
      </w:r>
      <w:r w:rsidR="00A17F2A">
        <w:t xml:space="preserve">  </w:t>
      </w:r>
      <w:r w:rsidR="00A17F2A">
        <w:rPr>
          <w:rFonts w:ascii="Times New Roman" w:hAnsi="Times New Roman" w:cs="Times New Roman"/>
          <w:sz w:val="26"/>
          <w:szCs w:val="26"/>
        </w:rPr>
        <w:t xml:space="preserve">    На </w:t>
      </w:r>
      <w:r w:rsidR="002C5733" w:rsidRPr="00425ECE">
        <w:rPr>
          <w:rFonts w:ascii="Times New Roman" w:hAnsi="Times New Roman" w:cs="Times New Roman"/>
          <w:sz w:val="26"/>
          <w:szCs w:val="26"/>
        </w:rPr>
        <w:t xml:space="preserve"> основании  соглашения о передаче полномочий по ведению бюджетного учета и составлению отчетности, заключенного  между Управлением образования и  Финансовым управлением </w:t>
      </w:r>
      <w:r w:rsidR="00A17F2A">
        <w:rPr>
          <w:rFonts w:ascii="Times New Roman" w:hAnsi="Times New Roman" w:cs="Times New Roman"/>
          <w:sz w:val="26"/>
          <w:szCs w:val="26"/>
        </w:rPr>
        <w:t>на финансовое управление будут возложены следующие  бюджетные полномочия</w:t>
      </w:r>
      <w:r w:rsidR="00A17F2A" w:rsidRPr="009C457A">
        <w:rPr>
          <w:rFonts w:ascii="Times New Roman" w:hAnsi="Times New Roman" w:cs="Times New Roman"/>
          <w:sz w:val="26"/>
          <w:szCs w:val="26"/>
        </w:rPr>
        <w:t>:</w:t>
      </w:r>
    </w:p>
    <w:p w:rsidR="00A17F2A" w:rsidRPr="009C457A" w:rsidRDefault="00A17F2A" w:rsidP="00A17F2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C457A">
        <w:rPr>
          <w:rFonts w:ascii="Times New Roman" w:hAnsi="Times New Roman" w:cs="Times New Roman"/>
          <w:sz w:val="26"/>
          <w:szCs w:val="26"/>
        </w:rPr>
        <w:t xml:space="preserve">          - </w:t>
      </w:r>
      <w:r>
        <w:rPr>
          <w:rFonts w:ascii="Times New Roman" w:hAnsi="Times New Roman" w:cs="Times New Roman"/>
          <w:sz w:val="26"/>
          <w:szCs w:val="26"/>
        </w:rPr>
        <w:t>ведение</w:t>
      </w:r>
      <w:r w:rsidRPr="009C457A">
        <w:rPr>
          <w:rFonts w:ascii="Times New Roman" w:hAnsi="Times New Roman" w:cs="Times New Roman"/>
          <w:sz w:val="26"/>
          <w:szCs w:val="26"/>
        </w:rPr>
        <w:t xml:space="preserve"> бюджетного учета, формированию бюджетной и статистической отчетности;</w:t>
      </w:r>
    </w:p>
    <w:p w:rsidR="00A17F2A" w:rsidRPr="009C457A" w:rsidRDefault="00A17F2A" w:rsidP="00A17F2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- осуществление</w:t>
      </w:r>
      <w:r w:rsidRPr="009C457A">
        <w:rPr>
          <w:rFonts w:ascii="Times New Roman" w:hAnsi="Times New Roman" w:cs="Times New Roman"/>
          <w:sz w:val="26"/>
          <w:szCs w:val="26"/>
        </w:rPr>
        <w:t xml:space="preserve"> расчетов потребности средств на обеспечение деятельности главного распорядителя,  подведомственных учреждений, в том числе в части оплаты труда;</w:t>
      </w:r>
    </w:p>
    <w:p w:rsidR="00A17F2A" w:rsidRPr="009C457A" w:rsidRDefault="00A17F2A" w:rsidP="00A17F2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C457A">
        <w:rPr>
          <w:rFonts w:ascii="Times New Roman" w:hAnsi="Times New Roman" w:cs="Times New Roman"/>
          <w:sz w:val="26"/>
          <w:szCs w:val="26"/>
        </w:rPr>
        <w:t xml:space="preserve">          - ф</w:t>
      </w:r>
      <w:r>
        <w:rPr>
          <w:rFonts w:ascii="Times New Roman" w:hAnsi="Times New Roman" w:cs="Times New Roman"/>
          <w:sz w:val="26"/>
          <w:szCs w:val="26"/>
        </w:rPr>
        <w:t>инансирование</w:t>
      </w:r>
      <w:r w:rsidRPr="009C457A">
        <w:rPr>
          <w:rFonts w:ascii="Times New Roman" w:hAnsi="Times New Roman" w:cs="Times New Roman"/>
          <w:sz w:val="26"/>
          <w:szCs w:val="26"/>
        </w:rPr>
        <w:t xml:space="preserve"> подведомственных учреждений в пределах бюджетных назначений;</w:t>
      </w:r>
    </w:p>
    <w:p w:rsidR="00A17F2A" w:rsidRPr="009C457A" w:rsidRDefault="00A17F2A" w:rsidP="00A17F2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C457A">
        <w:rPr>
          <w:rFonts w:ascii="Times New Roman" w:hAnsi="Times New Roman" w:cs="Times New Roman"/>
          <w:sz w:val="26"/>
          <w:szCs w:val="26"/>
        </w:rPr>
        <w:t xml:space="preserve">          - 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</w:t>
      </w:r>
      <w:r w:rsidRPr="009C457A">
        <w:rPr>
          <w:rFonts w:ascii="Times New Roman" w:hAnsi="Times New Roman" w:cs="Times New Roman"/>
          <w:sz w:val="26"/>
          <w:szCs w:val="26"/>
        </w:rPr>
        <w:t xml:space="preserve"> за</w:t>
      </w:r>
      <w:proofErr w:type="gramEnd"/>
      <w:r w:rsidRPr="009C457A">
        <w:rPr>
          <w:rFonts w:ascii="Times New Roman" w:hAnsi="Times New Roman" w:cs="Times New Roman"/>
          <w:sz w:val="26"/>
          <w:szCs w:val="26"/>
        </w:rPr>
        <w:t xml:space="preserve"> исполнением показателей планов финансово-хозяйственной деятельности;</w:t>
      </w:r>
    </w:p>
    <w:p w:rsidR="00A17F2A" w:rsidRDefault="00A17F2A" w:rsidP="00A17F2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C457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- внутренний финансового контроль</w:t>
      </w:r>
      <w:r w:rsidRPr="009C457A">
        <w:rPr>
          <w:rFonts w:ascii="Times New Roman" w:hAnsi="Times New Roman" w:cs="Times New Roman"/>
          <w:sz w:val="26"/>
          <w:szCs w:val="26"/>
        </w:rPr>
        <w:t xml:space="preserve"> за подведомственными главному распорядителю бюдже</w:t>
      </w:r>
      <w:r>
        <w:rPr>
          <w:rFonts w:ascii="Times New Roman" w:hAnsi="Times New Roman" w:cs="Times New Roman"/>
          <w:sz w:val="26"/>
          <w:szCs w:val="26"/>
        </w:rPr>
        <w:t>тными учреждениями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внутренний финансовый аудит и контроль</w:t>
      </w:r>
      <w:r w:rsidRPr="009C457A">
        <w:rPr>
          <w:rFonts w:ascii="Times New Roman" w:hAnsi="Times New Roman" w:cs="Times New Roman"/>
          <w:sz w:val="26"/>
          <w:szCs w:val="26"/>
        </w:rPr>
        <w:t xml:space="preserve"> за соблюдением требований, установленных статьей 100 Федерального закона от 05.04.2013 г  № 44-ФЗ «О контрактной системе в сфере закупок товаров, работ, услуг для обеспечения госуда</w:t>
      </w:r>
      <w:r>
        <w:rPr>
          <w:rFonts w:ascii="Times New Roman" w:hAnsi="Times New Roman" w:cs="Times New Roman"/>
          <w:sz w:val="26"/>
          <w:szCs w:val="26"/>
        </w:rPr>
        <w:t>рственных и муниципальных нужд»;</w:t>
      </w:r>
    </w:p>
    <w:p w:rsidR="00A17F2A" w:rsidRPr="009C457A" w:rsidRDefault="00A17F2A" w:rsidP="00A17F2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- другие финансово-экономические вопросы.</w:t>
      </w:r>
      <w:r w:rsidRPr="009C457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C5733" w:rsidRDefault="00A17F2A" w:rsidP="00425ECE">
      <w:pPr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       В связи с этим во </w:t>
      </w:r>
      <w:r>
        <w:rPr>
          <w:rFonts w:ascii="Times New Roman" w:hAnsi="Times New Roman" w:cs="Times New Roman"/>
          <w:sz w:val="26"/>
          <w:szCs w:val="26"/>
          <w:lang w:val="en-US"/>
        </w:rPr>
        <w:t>II</w:t>
      </w:r>
      <w:r>
        <w:rPr>
          <w:rFonts w:ascii="Times New Roman" w:hAnsi="Times New Roman" w:cs="Times New Roman"/>
          <w:sz w:val="26"/>
          <w:szCs w:val="26"/>
        </w:rPr>
        <w:t xml:space="preserve"> раздел Положения вносим д</w:t>
      </w:r>
      <w:r w:rsidR="0076309E">
        <w:rPr>
          <w:rFonts w:ascii="Times New Roman" w:hAnsi="Times New Roman" w:cs="Times New Roman"/>
          <w:sz w:val="26"/>
          <w:szCs w:val="26"/>
        </w:rPr>
        <w:t xml:space="preserve">ополнение по данному полномочию, а также  </w:t>
      </w:r>
      <w:r w:rsidR="00786D01" w:rsidRPr="00425ECE">
        <w:rPr>
          <w:rFonts w:ascii="Times New Roman" w:hAnsi="Times New Roman" w:cs="Times New Roman"/>
          <w:sz w:val="26"/>
          <w:szCs w:val="26"/>
        </w:rPr>
        <w:t>создае</w:t>
      </w:r>
      <w:r w:rsidR="0076309E">
        <w:rPr>
          <w:rFonts w:ascii="Times New Roman" w:hAnsi="Times New Roman" w:cs="Times New Roman"/>
          <w:sz w:val="26"/>
          <w:szCs w:val="26"/>
        </w:rPr>
        <w:t>м</w:t>
      </w:r>
      <w:r w:rsidR="00786D01" w:rsidRPr="00425ECE">
        <w:rPr>
          <w:rFonts w:ascii="Times New Roman" w:hAnsi="Times New Roman" w:cs="Times New Roman"/>
          <w:sz w:val="26"/>
          <w:szCs w:val="26"/>
        </w:rPr>
        <w:t xml:space="preserve"> отдел социальной сферы,</w:t>
      </w:r>
      <w:r w:rsidR="00425ECE">
        <w:rPr>
          <w:rFonts w:ascii="Times New Roman" w:hAnsi="Times New Roman" w:cs="Times New Roman"/>
          <w:sz w:val="26"/>
          <w:szCs w:val="26"/>
        </w:rPr>
        <w:t xml:space="preserve"> на </w:t>
      </w:r>
      <w:r w:rsidR="00786D01" w:rsidRPr="00425ECE">
        <w:rPr>
          <w:rFonts w:ascii="Times New Roman" w:hAnsi="Times New Roman" w:cs="Times New Roman"/>
          <w:sz w:val="26"/>
          <w:szCs w:val="26"/>
        </w:rPr>
        <w:t>к</w:t>
      </w:r>
      <w:r w:rsidR="00425ECE">
        <w:rPr>
          <w:rFonts w:ascii="Times New Roman" w:hAnsi="Times New Roman" w:cs="Times New Roman"/>
          <w:sz w:val="26"/>
          <w:szCs w:val="26"/>
        </w:rPr>
        <w:t>о</w:t>
      </w:r>
      <w:r w:rsidR="0076309E">
        <w:rPr>
          <w:rFonts w:ascii="Times New Roman" w:hAnsi="Times New Roman" w:cs="Times New Roman"/>
          <w:sz w:val="26"/>
          <w:szCs w:val="26"/>
        </w:rPr>
        <w:t>торый будет возложена</w:t>
      </w:r>
      <w:r w:rsidR="00786D01" w:rsidRPr="00425ECE">
        <w:rPr>
          <w:rFonts w:ascii="Times New Roman" w:hAnsi="Times New Roman" w:cs="Times New Roman"/>
          <w:sz w:val="26"/>
          <w:szCs w:val="26"/>
        </w:rPr>
        <w:t xml:space="preserve"> </w:t>
      </w:r>
      <w:r w:rsidR="0076309E">
        <w:rPr>
          <w:rFonts w:ascii="Times New Roman" w:hAnsi="Times New Roman" w:cs="Times New Roman"/>
          <w:sz w:val="26"/>
          <w:szCs w:val="26"/>
        </w:rPr>
        <w:t>работа</w:t>
      </w:r>
      <w:r w:rsidR="00786D01" w:rsidRPr="00425ECE">
        <w:rPr>
          <w:rFonts w:ascii="Times New Roman" w:hAnsi="Times New Roman" w:cs="Times New Roman"/>
          <w:sz w:val="26"/>
          <w:szCs w:val="26"/>
        </w:rPr>
        <w:t xml:space="preserve"> с образовательными учреждениями по </w:t>
      </w:r>
      <w:r w:rsidR="0076309E">
        <w:rPr>
          <w:rFonts w:ascii="Times New Roman" w:hAnsi="Times New Roman" w:cs="Times New Roman"/>
          <w:sz w:val="26"/>
          <w:szCs w:val="26"/>
        </w:rPr>
        <w:t>данному  направлению.</w:t>
      </w:r>
    </w:p>
    <w:p w:rsidR="00354EC7" w:rsidRDefault="00354EC7" w:rsidP="00425ECE">
      <w:pPr>
        <w:jc w:val="both"/>
      </w:pPr>
    </w:p>
    <w:p w:rsidR="0076309E" w:rsidRDefault="0076309E" w:rsidP="00425ECE">
      <w:pPr>
        <w:jc w:val="both"/>
      </w:pPr>
      <w:bookmarkStart w:id="0" w:name="_GoBack"/>
      <w:bookmarkEnd w:id="0"/>
    </w:p>
    <w:p w:rsidR="00354EC7" w:rsidRPr="00354EC7" w:rsidRDefault="00354EC7" w:rsidP="00354EC7">
      <w:pPr>
        <w:rPr>
          <w:rFonts w:ascii="Times New Roman" w:hAnsi="Times New Roman" w:cs="Times New Roman"/>
          <w:sz w:val="24"/>
          <w:szCs w:val="24"/>
        </w:rPr>
      </w:pPr>
      <w:r w:rsidRPr="00354EC7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                                                              </w:t>
      </w:r>
      <w:proofErr w:type="spellStart"/>
      <w:r w:rsidRPr="00354EC7">
        <w:rPr>
          <w:rFonts w:ascii="Times New Roman" w:hAnsi="Times New Roman" w:cs="Times New Roman"/>
          <w:sz w:val="24"/>
          <w:szCs w:val="24"/>
        </w:rPr>
        <w:t>Т.А.Игнатовская</w:t>
      </w:r>
      <w:proofErr w:type="spellEnd"/>
    </w:p>
    <w:sectPr w:rsidR="00354EC7" w:rsidRPr="00354E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733"/>
    <w:rsid w:val="002C5733"/>
    <w:rsid w:val="00354EC7"/>
    <w:rsid w:val="00425ECE"/>
    <w:rsid w:val="0076309E"/>
    <w:rsid w:val="00786D01"/>
    <w:rsid w:val="00A1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C57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17F2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C57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17F2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1050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ignatovskaya</dc:creator>
  <cp:lastModifiedBy>ignatovskaya</cp:lastModifiedBy>
  <cp:revision>2</cp:revision>
  <cp:lastPrinted>2023-04-13T05:56:00Z</cp:lastPrinted>
  <dcterms:created xsi:type="dcterms:W3CDTF">2023-04-12T13:10:00Z</dcterms:created>
  <dcterms:modified xsi:type="dcterms:W3CDTF">2023-04-13T06:41:00Z</dcterms:modified>
</cp:coreProperties>
</file>